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Písacie potreby" type="tile"/>
    </v:background>
  </w:background>
  <w:body>
    <w:p w:rsidR="008123D3" w:rsidRPr="0056588F" w:rsidRDefault="00874645" w:rsidP="00550BE1">
      <w:pPr>
        <w:pStyle w:val="Zvraznencitcia"/>
        <w:ind w:left="0" w:right="-48"/>
        <w:jc w:val="center"/>
        <w:rPr>
          <w:rFonts w:asciiTheme="majorHAnsi" w:hAnsiTheme="majorHAnsi"/>
          <w:i w:val="0"/>
          <w:color w:val="auto"/>
          <w:sz w:val="44"/>
          <w:szCs w:val="44"/>
          <w:lang w:eastAsia="sk-SK"/>
        </w:rPr>
      </w:pPr>
      <w:bookmarkStart w:id="0" w:name="_GoBack"/>
      <w:bookmarkEnd w:id="0"/>
      <w:r>
        <w:rPr>
          <w:rFonts w:asciiTheme="majorHAnsi" w:hAnsiTheme="majorHAnsi"/>
          <w:i w:val="0"/>
          <w:color w:val="auto"/>
          <w:sz w:val="44"/>
          <w:szCs w:val="44"/>
          <w:lang w:eastAsia="sk-SK"/>
        </w:rPr>
        <w:t>Základná škola Ul. 17. novembra</w:t>
      </w:r>
      <w:r w:rsidR="004177FB">
        <w:rPr>
          <w:rFonts w:asciiTheme="majorHAnsi" w:hAnsiTheme="majorHAnsi"/>
          <w:i w:val="0"/>
          <w:color w:val="auto"/>
          <w:sz w:val="44"/>
          <w:szCs w:val="44"/>
          <w:lang w:eastAsia="sk-SK"/>
        </w:rPr>
        <w:t xml:space="preserve"> Sabinov</w:t>
      </w:r>
      <w:r w:rsidR="00E877E5">
        <w:rPr>
          <w:rFonts w:asciiTheme="majorHAnsi" w:hAnsiTheme="majorHAnsi"/>
          <w:i w:val="0"/>
          <w:color w:val="auto"/>
          <w:sz w:val="44"/>
          <w:szCs w:val="44"/>
          <w:lang w:eastAsia="sk-SK"/>
        </w:rPr>
        <w:t xml:space="preserve"> </w:t>
      </w:r>
    </w:p>
    <w:p w:rsidR="00E877E5" w:rsidRPr="008123D3" w:rsidRDefault="00E877E5" w:rsidP="00E877E5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="Aharoni"/>
          <w:b/>
          <w:spacing w:val="5"/>
          <w:kern w:val="28"/>
          <w:sz w:val="48"/>
          <w:szCs w:val="48"/>
          <w:lang w:eastAsia="sk-SK"/>
        </w:rPr>
      </w:pPr>
      <w:r w:rsidRPr="008123D3">
        <w:rPr>
          <w:rFonts w:asciiTheme="majorHAnsi" w:eastAsiaTheme="majorEastAsia" w:hAnsiTheme="majorHAnsi" w:cs="Aharoni"/>
          <w:b/>
          <w:spacing w:val="5"/>
          <w:kern w:val="28"/>
          <w:sz w:val="48"/>
          <w:szCs w:val="48"/>
          <w:lang w:eastAsia="sk-SK"/>
        </w:rPr>
        <w:t>Úrad práce sociálnych vecí a rodiny Prešov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2426"/>
        <w:rPr>
          <w:rFonts w:ascii="Times New Roman" w:eastAsiaTheme="minorEastAsia" w:hAnsi="Times New Roman" w:cs="Times New Roman"/>
          <w:color w:val="FF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746" w:lineRule="exact"/>
        <w:jc w:val="center"/>
        <w:rPr>
          <w:rFonts w:ascii="Times New Roman" w:eastAsiaTheme="minorEastAsia" w:hAnsi="Times New Roman" w:cs="Times New Roman"/>
          <w:color w:val="31849B" w:themeColor="accent5" w:themeShade="BF"/>
          <w:sz w:val="64"/>
          <w:szCs w:val="64"/>
          <w:lang w:eastAsia="sk-SK"/>
        </w:rPr>
      </w:pPr>
      <w:r w:rsidRPr="008123D3">
        <w:rPr>
          <w:rFonts w:ascii="Times New Roman" w:eastAsiaTheme="minorEastAsia" w:hAnsi="Times New Roman" w:cs="Times New Roman"/>
          <w:b/>
          <w:bCs/>
          <w:color w:val="31849B" w:themeColor="accent5" w:themeShade="BF"/>
          <w:sz w:val="72"/>
          <w:szCs w:val="72"/>
          <w:lang w:eastAsia="sk-SK"/>
        </w:rPr>
        <w:t>BURZA</w:t>
      </w:r>
      <w:r w:rsidRPr="008123D3">
        <w:rPr>
          <w:rFonts w:ascii="Times New Roman" w:eastAsiaTheme="minorEastAsia" w:hAnsi="Times New Roman" w:cs="Times New Roman"/>
          <w:b/>
          <w:bCs/>
          <w:color w:val="31849B" w:themeColor="accent5" w:themeShade="BF"/>
          <w:sz w:val="64"/>
          <w:szCs w:val="64"/>
          <w:lang w:eastAsia="sk-SK"/>
        </w:rPr>
        <w:t xml:space="preserve"> </w:t>
      </w:r>
      <w:r w:rsidRPr="008123D3">
        <w:rPr>
          <w:rFonts w:ascii="Times New Roman" w:eastAsiaTheme="minorEastAsia" w:hAnsi="Times New Roman" w:cs="Times New Roman"/>
          <w:b/>
          <w:bCs/>
          <w:color w:val="31849B" w:themeColor="accent5" w:themeShade="BF"/>
          <w:sz w:val="72"/>
          <w:szCs w:val="72"/>
          <w:lang w:eastAsia="sk-SK"/>
        </w:rPr>
        <w:t>INFORMÁCIÍ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  <w:r w:rsidRPr="008123D3">
        <w:rPr>
          <w:rFonts w:ascii="Times New Roman" w:eastAsiaTheme="minorEastAsia" w:hAnsi="Times New Roman" w:cs="Times New Roman"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59264" behindDoc="1" locked="0" layoutInCell="1" allowOverlap="1" wp14:anchorId="2E9A8CEB" wp14:editId="7A1CE15E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2988000" cy="3000051"/>
            <wp:effectExtent l="190500" t="190500" r="193675" b="181610"/>
            <wp:wrapThrough wrapText="bothSides">
              <wp:wrapPolygon edited="0">
                <wp:start x="0" y="-1372"/>
                <wp:lineTo x="-1377" y="-1097"/>
                <wp:lineTo x="-1377" y="21124"/>
                <wp:lineTo x="0" y="22771"/>
                <wp:lineTo x="21485" y="22771"/>
                <wp:lineTo x="21623" y="22496"/>
                <wp:lineTo x="22862" y="20987"/>
                <wp:lineTo x="22862" y="1097"/>
                <wp:lineTo x="21623" y="-960"/>
                <wp:lineTo x="21485" y="-1372"/>
                <wp:lineTo x="0" y="-1372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ok3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Texturiz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30000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567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E877E5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  <w:r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  <w:t xml:space="preserve"> 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Arial Black" w:eastAsiaTheme="minorEastAsia" w:hAnsi="Arial Black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613"/>
        <w:rPr>
          <w:rFonts w:ascii="Times New Roman" w:eastAsiaTheme="minorEastAsia" w:hAnsi="Times New Roman" w:cs="Times New Roman"/>
          <w:color w:val="000000"/>
          <w:sz w:val="18"/>
          <w:szCs w:val="1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ind w:left="1613"/>
        <w:rPr>
          <w:rFonts w:ascii="Times New Roman" w:eastAsiaTheme="minorEastAsia" w:hAnsi="Times New Roman" w:cs="Times New Roman"/>
          <w:color w:val="000000"/>
          <w:sz w:val="32"/>
          <w:szCs w:val="32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ind w:left="1613"/>
        <w:rPr>
          <w:rFonts w:ascii="Times New Roman" w:eastAsiaTheme="minorEastAsia" w:hAnsi="Times New Roman" w:cs="Times New Roman"/>
          <w:color w:val="000000"/>
          <w:sz w:val="32"/>
          <w:szCs w:val="32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ind w:left="1613"/>
        <w:rPr>
          <w:rFonts w:ascii="Times New Roman" w:eastAsiaTheme="minorEastAsia" w:hAnsi="Times New Roman" w:cs="Times New Roman"/>
          <w:color w:val="000000"/>
          <w:sz w:val="32"/>
          <w:szCs w:val="32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ind w:left="1613"/>
        <w:rPr>
          <w:rFonts w:ascii="Times New Roman" w:eastAsiaTheme="minorEastAsia" w:hAnsi="Times New Roman" w:cs="Times New Roman"/>
          <w:color w:val="000000"/>
          <w:sz w:val="32"/>
          <w:szCs w:val="32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color w:val="000000"/>
          <w:sz w:val="32"/>
          <w:szCs w:val="32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Dovoľujem</w:t>
      </w:r>
      <w:r w:rsidR="004177FB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e si Vás pozvať na BURZU INFORMÁ</w:t>
      </w: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CIÍ,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26" w:lineRule="exact"/>
        <w:ind w:left="1613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ktorá sa bude konať dňa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1826"/>
        <w:rPr>
          <w:rFonts w:ascii="Times New Roman" w:eastAsiaTheme="minorEastAsia" w:hAnsi="Times New Roman" w:cs="Times New Roman"/>
          <w:color w:val="548DD4" w:themeColor="text2" w:themeTint="99"/>
          <w:sz w:val="32"/>
          <w:szCs w:val="32"/>
          <w:lang w:eastAsia="sk-SK"/>
        </w:rPr>
      </w:pPr>
    </w:p>
    <w:p w:rsidR="008123D3" w:rsidRPr="008123D3" w:rsidRDefault="004F11D4" w:rsidP="008123D3">
      <w:pPr>
        <w:widowControl w:val="0"/>
        <w:autoSpaceDE w:val="0"/>
        <w:autoSpaceDN w:val="0"/>
        <w:adjustRightInd w:val="0"/>
        <w:spacing w:after="0" w:line="573" w:lineRule="exact"/>
        <w:jc w:val="center"/>
        <w:rPr>
          <w:rFonts w:ascii="Times New Roman" w:eastAsiaTheme="minorEastAsia" w:hAnsi="Times New Roman" w:cs="Times New Roman"/>
          <w:b/>
          <w:color w:val="31849B" w:themeColor="accent5" w:themeShade="BF"/>
          <w:sz w:val="48"/>
          <w:szCs w:val="48"/>
          <w:lang w:eastAsia="sk-S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/>
          <w:bCs/>
          <w:color w:val="31849B" w:themeColor="accent5" w:themeShade="BF"/>
          <w:sz w:val="48"/>
          <w:szCs w:val="48"/>
          <w:lang w:eastAsia="sk-S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12. januára 2015 od 15:00 do 17</w:t>
      </w:r>
      <w:r w:rsidR="008123D3" w:rsidRPr="008123D3">
        <w:rPr>
          <w:rFonts w:ascii="Times New Roman" w:eastAsiaTheme="minorEastAsia" w:hAnsi="Times New Roman" w:cs="Times New Roman"/>
          <w:b/>
          <w:bCs/>
          <w:color w:val="31849B" w:themeColor="accent5" w:themeShade="BF"/>
          <w:sz w:val="48"/>
          <w:szCs w:val="48"/>
          <w:lang w:eastAsia="sk-S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:00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k-SK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123D3" w:rsidRPr="008123D3" w:rsidRDefault="004177FB" w:rsidP="008123D3">
      <w:pPr>
        <w:widowControl w:val="0"/>
        <w:autoSpaceDE w:val="0"/>
        <w:autoSpaceDN w:val="0"/>
        <w:adjustRightInd w:val="0"/>
        <w:spacing w:after="0" w:line="213" w:lineRule="exact"/>
        <w:ind w:left="573"/>
        <w:jc w:val="center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k-SK"/>
          <w14:textOutline w14:w="527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k-SK"/>
          <w14:textOutline w14:w="5270" w14:cap="flat" w14:cmpd="sng" w14:algn="ctr">
            <w14:noFill/>
            <w14:prstDash w14:val="solid"/>
            <w14:round/>
          </w14:textOutline>
        </w:rPr>
        <w:t xml:space="preserve">Mestského kultúrneho </w:t>
      </w:r>
      <w:r w:rsidRPr="00E877E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  <w14:textOutline w14:w="5270" w14:cap="flat" w14:cmpd="sng" w14:algn="ctr">
            <w14:noFill/>
            <w14:prstDash w14:val="solid"/>
            <w14:round/>
          </w14:textOutline>
        </w:rPr>
        <w:t>stredis</w:t>
      </w:r>
      <w:r w:rsidR="00E877E5" w:rsidRPr="00E877E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  <w14:textOutline w14:w="5270" w14:cap="flat" w14:cmpd="sng" w14:algn="ctr">
            <w14:noFill/>
            <w14:prstDash w14:val="solid"/>
            <w14:round/>
          </w14:textOutline>
        </w:rPr>
        <w:t>k</w:t>
      </w:r>
      <w:r w:rsidRPr="00E877E5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sk-SK"/>
          <w14:textOutline w14:w="5270" w14:cap="flat" w14:cmpd="sng" w14:algn="ctr">
            <w14:noFill/>
            <w14:prstDash w14:val="solid"/>
            <w14:round/>
          </w14:textOutline>
        </w:rPr>
        <w:t>a</w:t>
      </w:r>
      <w:r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k-SK"/>
          <w14:textOutline w14:w="5270" w14:cap="flat" w14:cmpd="sng" w14:algn="ctr">
            <w14:noFill/>
            <w14:prstDash w14:val="solid"/>
            <w14:round/>
          </w14:textOutline>
        </w:rPr>
        <w:t xml:space="preserve"> v Sabinove</w:t>
      </w:r>
      <w:r w:rsidR="008123D3" w:rsidRPr="008123D3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sk-SK"/>
          <w14:textOutline w14:w="5270" w14:cap="flat" w14:cmpd="sng" w14:algn="ctr">
            <w14:noFill/>
            <w14:prstDash w14:val="solid"/>
            <w14:round/>
          </w14:textOutline>
        </w:rPr>
        <w:t>.</w:t>
      </w: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213" w:lineRule="exact"/>
        <w:ind w:left="573"/>
        <w:rPr>
          <w:rFonts w:ascii="Times New Roman" w:eastAsiaTheme="minorEastAsia" w:hAnsi="Times New Roman" w:cs="Times New Roman"/>
          <w:b/>
          <w:color w:val="FF0000"/>
          <w:sz w:val="18"/>
          <w:szCs w:val="18"/>
          <w:lang w:eastAsia="sk-SK"/>
          <w14:textOutline w14:w="5270" w14:cap="flat" w14:cmpd="sng" w14:algn="ctr">
            <w14:noFill/>
            <w14:prstDash w14:val="solid"/>
            <w14:round/>
          </w14:textOutline>
        </w:rPr>
      </w:pPr>
    </w:p>
    <w:p w:rsidR="008123D3" w:rsidRPr="008123D3" w:rsidRDefault="008123D3" w:rsidP="008123D3">
      <w:pPr>
        <w:widowControl w:val="0"/>
        <w:autoSpaceDE w:val="0"/>
        <w:autoSpaceDN w:val="0"/>
        <w:adjustRightInd w:val="0"/>
        <w:spacing w:after="0" w:line="360" w:lineRule="auto"/>
        <w:ind w:left="708" w:firstLine="708"/>
        <w:rPr>
          <w:rFonts w:ascii="Times New Roman" w:eastAsiaTheme="minorEastAsia" w:hAnsi="Times New Roman" w:cs="Times New Roman"/>
          <w:b/>
          <w:color w:val="0F243E" w:themeColor="text2" w:themeShade="80"/>
          <w:sz w:val="36"/>
          <w:szCs w:val="36"/>
          <w:lang w:eastAsia="sk-SK"/>
        </w:rPr>
      </w:pPr>
      <w:r w:rsidRPr="008123D3">
        <w:rPr>
          <w:rFonts w:ascii="Times New Roman" w:eastAsiaTheme="minorEastAsia" w:hAnsi="Times New Roman" w:cs="Times New Roman"/>
          <w:b/>
          <w:color w:val="0F243E" w:themeColor="text2" w:themeShade="80"/>
          <w:sz w:val="36"/>
          <w:szCs w:val="36"/>
          <w:lang w:eastAsia="sk-SK"/>
        </w:rPr>
        <w:t>Program:</w:t>
      </w:r>
    </w:p>
    <w:p w:rsidR="008123D3" w:rsidRPr="008123D3" w:rsidRDefault="008123D3" w:rsidP="0081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sk-SK"/>
        </w:rPr>
      </w:pP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Prezentácia</w:t>
      </w:r>
      <w:r w:rsidR="002B704F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 vybraných </w:t>
      </w: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 stredných škôl</w:t>
      </w:r>
      <w:r w:rsidR="002B704F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 v pôsobnosti PSK</w:t>
      </w:r>
    </w:p>
    <w:p w:rsidR="008123D3" w:rsidRPr="008123D3" w:rsidRDefault="008123D3" w:rsidP="0081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sk-SK"/>
        </w:rPr>
      </w:pP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Ukážky študijných </w:t>
      </w:r>
      <w:r w:rsidR="002B704F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a učebných </w:t>
      </w: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odborov</w:t>
      </w:r>
    </w:p>
    <w:p w:rsidR="008123D3" w:rsidRPr="008123D3" w:rsidRDefault="008123D3" w:rsidP="008123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sk-SK"/>
        </w:rPr>
      </w:pP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Poradenstvo pre voľbu povolania</w:t>
      </w:r>
    </w:p>
    <w:p w:rsidR="008123D3" w:rsidRPr="002B704F" w:rsidRDefault="008123D3" w:rsidP="002B70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Theme="minorEastAsia" w:hAnsi="Times New Roman" w:cs="Times New Roman"/>
          <w:color w:val="000000"/>
          <w:sz w:val="28"/>
          <w:szCs w:val="28"/>
          <w:u w:val="single"/>
          <w:lang w:eastAsia="sk-SK"/>
        </w:rPr>
      </w:pP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>Informácie pre žiakov ZŠ</w:t>
      </w:r>
      <w:r w:rsidR="002B704F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, výchovných poradcov </w:t>
      </w:r>
      <w:r w:rsidRPr="008123D3">
        <w:rPr>
          <w:rFonts w:ascii="Times New Roman" w:eastAsiaTheme="minorEastAsia" w:hAnsi="Times New Roman" w:cs="Times New Roman"/>
          <w:color w:val="000000"/>
          <w:sz w:val="28"/>
          <w:szCs w:val="28"/>
          <w:lang w:eastAsia="sk-SK"/>
        </w:rPr>
        <w:t xml:space="preserve"> a rodičov</w:t>
      </w:r>
    </w:p>
    <w:p w:rsidR="008123D3" w:rsidRPr="002B704F" w:rsidRDefault="008123D3" w:rsidP="008123D3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i/>
          <w:spacing w:val="5"/>
          <w:kern w:val="28"/>
          <w:sz w:val="48"/>
          <w:szCs w:val="48"/>
          <w:u w:val="single"/>
          <w:lang w:eastAsia="sk-SK"/>
        </w:rPr>
      </w:pPr>
      <w:r w:rsidRPr="002B704F">
        <w:rPr>
          <w:rFonts w:asciiTheme="majorHAnsi" w:eastAsiaTheme="majorEastAsia" w:hAnsiTheme="majorHAnsi" w:cstheme="majorBidi"/>
          <w:spacing w:val="5"/>
          <w:kern w:val="28"/>
          <w:sz w:val="48"/>
          <w:szCs w:val="48"/>
          <w:lang w:eastAsia="sk-SK"/>
        </w:rPr>
        <w:t>Vstup voľný!</w:t>
      </w:r>
    </w:p>
    <w:sectPr w:rsidR="008123D3" w:rsidRPr="002B704F" w:rsidSect="00F749FF">
      <w:pgSz w:w="11173" w:h="16066"/>
      <w:pgMar w:top="720" w:right="720" w:bottom="284" w:left="72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91998"/>
    <w:multiLevelType w:val="hybridMultilevel"/>
    <w:tmpl w:val="7D26A7E4"/>
    <w:lvl w:ilvl="0" w:tplc="D04C9220"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18"/>
    <w:rsid w:val="002B704F"/>
    <w:rsid w:val="004177FB"/>
    <w:rsid w:val="004F11D4"/>
    <w:rsid w:val="00550BE1"/>
    <w:rsid w:val="0056588F"/>
    <w:rsid w:val="005E0366"/>
    <w:rsid w:val="007004B0"/>
    <w:rsid w:val="008123D3"/>
    <w:rsid w:val="00874645"/>
    <w:rsid w:val="00BE7EAC"/>
    <w:rsid w:val="00D57218"/>
    <w:rsid w:val="00E877E5"/>
    <w:rsid w:val="00F5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658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6588F"/>
    <w:rPr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658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6588F"/>
    <w:rPr>
      <w:b/>
      <w:bCs/>
      <w:i/>
      <w:i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5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ÚPSVaR Prešov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Spravca</cp:lastModifiedBy>
  <cp:revision>3</cp:revision>
  <cp:lastPrinted>2014-12-03T10:32:00Z</cp:lastPrinted>
  <dcterms:created xsi:type="dcterms:W3CDTF">2014-12-12T10:44:00Z</dcterms:created>
  <dcterms:modified xsi:type="dcterms:W3CDTF">2014-12-12T10:44:00Z</dcterms:modified>
</cp:coreProperties>
</file>